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7C" w:rsidRPr="00F33154" w:rsidRDefault="0007017C" w:rsidP="00883C3E">
      <w:pPr>
        <w:pStyle w:val="a5"/>
        <w:ind w:right="-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49553" cy="936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68" cy="936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17C" w:rsidRPr="00F33154" w:rsidRDefault="0007017C" w:rsidP="0007017C">
      <w:pPr>
        <w:pStyle w:val="a5"/>
        <w:ind w:right="-2"/>
        <w:jc w:val="left"/>
        <w:rPr>
          <w:sz w:val="28"/>
          <w:szCs w:val="28"/>
        </w:rPr>
      </w:pPr>
      <w:bookmarkStart w:id="0" w:name="_GoBack"/>
      <w:bookmarkEnd w:id="0"/>
    </w:p>
    <w:p w:rsidR="00AB74F6" w:rsidRPr="00F33154" w:rsidRDefault="00AB74F6" w:rsidP="00D00739">
      <w:pPr>
        <w:pStyle w:val="Default"/>
        <w:numPr>
          <w:ilvl w:val="0"/>
          <w:numId w:val="7"/>
        </w:numPr>
        <w:ind w:left="284" w:hanging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33154">
        <w:rPr>
          <w:rFonts w:eastAsia="Times New Roman"/>
          <w:color w:val="auto"/>
          <w:sz w:val="28"/>
          <w:szCs w:val="28"/>
          <w:lang w:eastAsia="ru-RU"/>
        </w:rPr>
        <w:t xml:space="preserve">Федеральным законом «О библиотечном деле» от 29 декабря 1994 г.      № 78-ФЗ (с изменениями от 2015 г.); </w:t>
      </w:r>
    </w:p>
    <w:p w:rsidR="00AB74F6" w:rsidRPr="00F33154" w:rsidRDefault="00AB74F6" w:rsidP="00D00739">
      <w:pPr>
        <w:pStyle w:val="Default"/>
        <w:numPr>
          <w:ilvl w:val="0"/>
          <w:numId w:val="8"/>
        </w:numPr>
        <w:ind w:left="284" w:hanging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33154">
        <w:rPr>
          <w:rFonts w:eastAsia="Times New Roman"/>
          <w:color w:val="auto"/>
          <w:sz w:val="28"/>
          <w:szCs w:val="28"/>
          <w:lang w:eastAsia="ru-RU"/>
        </w:rPr>
        <w:t>Федеральным законом «Об образовании в Российской Федерации» в                последней редакции от 29.12.2013г. № 273-ФЗ;</w:t>
      </w:r>
    </w:p>
    <w:p w:rsidR="00AB74F6" w:rsidRPr="00F33154" w:rsidRDefault="00AB74F6" w:rsidP="00D00739">
      <w:pPr>
        <w:pStyle w:val="Default"/>
        <w:numPr>
          <w:ilvl w:val="0"/>
          <w:numId w:val="8"/>
        </w:numPr>
        <w:ind w:left="284" w:hanging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33154">
        <w:rPr>
          <w:rFonts w:eastAsia="Times New Roman"/>
          <w:color w:val="auto"/>
          <w:sz w:val="28"/>
          <w:szCs w:val="28"/>
          <w:lang w:eastAsia="ru-RU"/>
        </w:rPr>
        <w:t xml:space="preserve">Федеральным законом «Об информации, информационных        технологиях и о защите информации» от 27 июля 2006 г. № 149-ФЗ; </w:t>
      </w:r>
    </w:p>
    <w:p w:rsidR="00AB74F6" w:rsidRPr="00F33154" w:rsidRDefault="00AB74F6" w:rsidP="00D00739">
      <w:pPr>
        <w:pStyle w:val="Default"/>
        <w:numPr>
          <w:ilvl w:val="0"/>
          <w:numId w:val="8"/>
        </w:numPr>
        <w:ind w:left="284" w:hanging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33154">
        <w:rPr>
          <w:rFonts w:eastAsia="Times New Roman"/>
          <w:color w:val="auto"/>
          <w:sz w:val="28"/>
          <w:szCs w:val="28"/>
          <w:lang w:eastAsia="ru-RU"/>
        </w:rPr>
        <w:t>Федеральный закон «О противодействии экстремистской деятельности»</w:t>
      </w:r>
      <w:r w:rsidR="00D236F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33154">
        <w:rPr>
          <w:rFonts w:eastAsia="Times New Roman"/>
          <w:color w:val="auto"/>
          <w:sz w:val="28"/>
          <w:szCs w:val="28"/>
          <w:lang w:eastAsia="ru-RU"/>
        </w:rPr>
        <w:t xml:space="preserve">от 25.07.2002 №114 </w:t>
      </w:r>
      <w:proofErr w:type="gramStart"/>
      <w:r w:rsidRPr="00F33154">
        <w:rPr>
          <w:rFonts w:eastAsia="Times New Roman"/>
          <w:color w:val="auto"/>
          <w:sz w:val="28"/>
          <w:szCs w:val="28"/>
          <w:lang w:eastAsia="ru-RU"/>
        </w:rPr>
        <w:t>( с</w:t>
      </w:r>
      <w:proofErr w:type="gramEnd"/>
      <w:r w:rsidRPr="00F33154">
        <w:rPr>
          <w:rFonts w:eastAsia="Times New Roman"/>
          <w:color w:val="auto"/>
          <w:sz w:val="28"/>
          <w:szCs w:val="28"/>
          <w:lang w:eastAsia="ru-RU"/>
        </w:rPr>
        <w:t xml:space="preserve"> изменениями и дополнениями)</w:t>
      </w:r>
    </w:p>
    <w:p w:rsidR="00AB74F6" w:rsidRPr="00F33154" w:rsidRDefault="00AB74F6" w:rsidP="00D00739">
      <w:pPr>
        <w:pStyle w:val="Default"/>
        <w:numPr>
          <w:ilvl w:val="0"/>
          <w:numId w:val="8"/>
        </w:numPr>
        <w:ind w:left="284" w:hanging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33154">
        <w:rPr>
          <w:rFonts w:eastAsia="Times New Roman"/>
          <w:color w:val="auto"/>
          <w:sz w:val="28"/>
          <w:szCs w:val="28"/>
          <w:lang w:eastAsia="ru-RU"/>
        </w:rPr>
        <w:t xml:space="preserve">Указами и распоряжениями Президента Российской Федерации; </w:t>
      </w:r>
    </w:p>
    <w:p w:rsidR="00AB74F6" w:rsidRPr="00F33154" w:rsidRDefault="00AB74F6" w:rsidP="00D00739">
      <w:pPr>
        <w:pStyle w:val="Default"/>
        <w:numPr>
          <w:ilvl w:val="0"/>
          <w:numId w:val="8"/>
        </w:numPr>
        <w:ind w:left="284" w:hanging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33154">
        <w:rPr>
          <w:rFonts w:eastAsia="Times New Roman"/>
          <w:color w:val="auto"/>
          <w:sz w:val="28"/>
          <w:szCs w:val="28"/>
          <w:lang w:eastAsia="ru-RU"/>
        </w:rPr>
        <w:t xml:space="preserve">Постановлениями и распоряжениями Правительства Российской Федерации и исполнительных органов власти субъектов Российской Федерации; </w:t>
      </w:r>
    </w:p>
    <w:p w:rsidR="00AB74F6" w:rsidRPr="00F33154" w:rsidRDefault="00AB74F6" w:rsidP="00D00739">
      <w:pPr>
        <w:pStyle w:val="Default"/>
        <w:numPr>
          <w:ilvl w:val="0"/>
          <w:numId w:val="8"/>
        </w:numPr>
        <w:ind w:left="284" w:hanging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33154">
        <w:rPr>
          <w:rFonts w:eastAsia="Times New Roman"/>
          <w:color w:val="auto"/>
          <w:sz w:val="28"/>
          <w:szCs w:val="28"/>
          <w:lang w:eastAsia="ru-RU"/>
        </w:rPr>
        <w:t xml:space="preserve">Региональными законодательными актами в области образования и культуры; </w:t>
      </w:r>
    </w:p>
    <w:p w:rsidR="00AB74F6" w:rsidRPr="00F33154" w:rsidRDefault="00AB74F6" w:rsidP="00D00739">
      <w:pPr>
        <w:pStyle w:val="Default"/>
        <w:numPr>
          <w:ilvl w:val="0"/>
          <w:numId w:val="8"/>
        </w:numPr>
        <w:ind w:left="284" w:hanging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33154">
        <w:rPr>
          <w:rFonts w:eastAsia="Times New Roman"/>
          <w:color w:val="auto"/>
          <w:sz w:val="28"/>
          <w:szCs w:val="28"/>
          <w:lang w:eastAsia="ru-RU"/>
        </w:rPr>
        <w:t xml:space="preserve">Постановлениями, приказами и иными нормативными правовыми актами органов управления учебными заведениями; </w:t>
      </w:r>
    </w:p>
    <w:p w:rsidR="00AB74F6" w:rsidRPr="00F33154" w:rsidRDefault="00F07E25" w:rsidP="00D00739">
      <w:pPr>
        <w:pStyle w:val="Default"/>
        <w:numPr>
          <w:ilvl w:val="0"/>
          <w:numId w:val="8"/>
        </w:numPr>
        <w:ind w:left="284" w:hanging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Уставом ОУ</w:t>
      </w:r>
      <w:r w:rsidR="00AB74F6" w:rsidRPr="00F33154">
        <w:rPr>
          <w:rFonts w:eastAsia="Times New Roman"/>
          <w:color w:val="auto"/>
          <w:sz w:val="28"/>
          <w:szCs w:val="28"/>
          <w:lang w:eastAsia="ru-RU"/>
        </w:rPr>
        <w:t>, пра</w:t>
      </w:r>
      <w:r>
        <w:rPr>
          <w:rFonts w:eastAsia="Times New Roman"/>
          <w:color w:val="auto"/>
          <w:sz w:val="28"/>
          <w:szCs w:val="28"/>
          <w:lang w:eastAsia="ru-RU"/>
        </w:rPr>
        <w:t>вилами внутреннего распорядка ОУ</w:t>
      </w:r>
      <w:r w:rsidR="00AB74F6" w:rsidRPr="00F33154">
        <w:rPr>
          <w:rFonts w:eastAsia="Times New Roman"/>
          <w:color w:val="auto"/>
          <w:sz w:val="28"/>
          <w:szCs w:val="28"/>
          <w:lang w:eastAsia="ru-RU"/>
        </w:rPr>
        <w:t xml:space="preserve"> и настоящим        </w:t>
      </w:r>
    </w:p>
    <w:p w:rsidR="00AB74F6" w:rsidRPr="00F33154" w:rsidRDefault="005D3735" w:rsidP="00D00739">
      <w:pPr>
        <w:pStyle w:val="Default"/>
        <w:ind w:left="284" w:hanging="284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п</w:t>
      </w:r>
      <w:r w:rsidR="00AB74F6" w:rsidRPr="00F33154">
        <w:rPr>
          <w:rFonts w:eastAsia="Times New Roman"/>
          <w:color w:val="auto"/>
          <w:sz w:val="28"/>
          <w:szCs w:val="28"/>
          <w:lang w:eastAsia="ru-RU"/>
        </w:rPr>
        <w:t xml:space="preserve">оложением; </w:t>
      </w:r>
    </w:p>
    <w:p w:rsidR="00DB4796" w:rsidRPr="00F33154" w:rsidRDefault="00DB4796" w:rsidP="00D007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22EB7" w:rsidRPr="00F33154" w:rsidRDefault="00671F73" w:rsidP="00883C3E">
      <w:pPr>
        <w:pStyle w:val="a3"/>
        <w:spacing w:before="0" w:beforeAutospacing="0" w:after="0" w:afterAutospacing="0"/>
        <w:ind w:right="-2"/>
        <w:jc w:val="center"/>
        <w:rPr>
          <w:b/>
          <w:bCs/>
          <w:sz w:val="28"/>
          <w:szCs w:val="28"/>
        </w:rPr>
      </w:pPr>
      <w:r w:rsidRPr="00F33154">
        <w:rPr>
          <w:b/>
          <w:bCs/>
          <w:sz w:val="28"/>
          <w:szCs w:val="28"/>
        </w:rPr>
        <w:t xml:space="preserve">II. ОСНОВНЫЕ ЗАДАЧИ </w:t>
      </w:r>
    </w:p>
    <w:p w:rsidR="00671F73" w:rsidRPr="00F33154" w:rsidRDefault="00AC78BD" w:rsidP="00883C3E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F33154">
        <w:rPr>
          <w:b/>
          <w:sz w:val="28"/>
          <w:szCs w:val="28"/>
        </w:rPr>
        <w:t>ИНФОРМАЦИОННО-БИБЛИОТЕЧНОГО ЦЕНТРА</w:t>
      </w:r>
      <w:r w:rsidRPr="00F33154">
        <w:rPr>
          <w:b/>
          <w:sz w:val="28"/>
          <w:szCs w:val="28"/>
        </w:rPr>
        <w:br/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2.1. Организация доступа к информации.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2.2. Обеспечение учебно-воспитательного процесса учебными и вспомогательными документами и информационной продукцией.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2.3. Создание в общеобразовательном учреждении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 xml:space="preserve">2.4. Формирование информационного мировоззрения школьников и продвижение знаний и умений по информационному </w:t>
      </w:r>
      <w:proofErr w:type="spellStart"/>
      <w:r w:rsidRPr="00F33154">
        <w:rPr>
          <w:sz w:val="28"/>
          <w:szCs w:val="28"/>
        </w:rPr>
        <w:t>самообеспечению</w:t>
      </w:r>
      <w:proofErr w:type="spellEnd"/>
      <w:r w:rsidRPr="00F33154">
        <w:rPr>
          <w:sz w:val="28"/>
          <w:szCs w:val="28"/>
        </w:rPr>
        <w:t xml:space="preserve"> учебной, профессиональной и иной познавательной деятельности.</w:t>
      </w:r>
    </w:p>
    <w:p w:rsidR="00AC78BD" w:rsidRPr="00F33154" w:rsidRDefault="00671F73" w:rsidP="00883C3E">
      <w:pPr>
        <w:pStyle w:val="a3"/>
        <w:ind w:right="-2"/>
        <w:jc w:val="center"/>
        <w:rPr>
          <w:sz w:val="28"/>
          <w:szCs w:val="28"/>
        </w:rPr>
      </w:pPr>
      <w:r w:rsidRPr="00F33154">
        <w:rPr>
          <w:b/>
          <w:bCs/>
          <w:sz w:val="28"/>
          <w:szCs w:val="28"/>
        </w:rPr>
        <w:t xml:space="preserve">III. ФУНКЦИИ </w:t>
      </w:r>
      <w:r w:rsidR="00AC78BD" w:rsidRPr="00F33154">
        <w:rPr>
          <w:b/>
          <w:sz w:val="28"/>
          <w:szCs w:val="28"/>
        </w:rPr>
        <w:t>ИНФОРМАЦИОННО-БИБЛИОТЕЧНОГО ЦЕНТРА</w:t>
      </w:r>
      <w:r w:rsidR="00AC78BD" w:rsidRPr="00F33154">
        <w:rPr>
          <w:sz w:val="28"/>
          <w:szCs w:val="28"/>
        </w:rPr>
        <w:t xml:space="preserve"> 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3.1. Формирует информационные и библиотечно-библиографические ресурсы общеобразовательного учреждения как единый справочно-информационный фонд.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3.1.1. Комплектует единый фонд ИБЦ учебными, научно-популярными, научными, художественными документами для учащихся и педагогов на традиционных и нетрадиционных носителях информации.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3.1.2. Пополняет фонды за счет автоматизированных информационных ресурсов сети Интернет, баз и банков данных других учреждений и организаций.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lastRenderedPageBreak/>
        <w:t>3.1.3. Формирует фонд документов, созд</w:t>
      </w:r>
      <w:r w:rsidR="00F07E25">
        <w:rPr>
          <w:sz w:val="28"/>
          <w:szCs w:val="28"/>
        </w:rPr>
        <w:t>аваемых в ОУ</w:t>
      </w:r>
      <w:r w:rsidRPr="00F33154">
        <w:rPr>
          <w:sz w:val="28"/>
          <w:szCs w:val="28"/>
        </w:rPr>
        <w:t xml:space="preserve"> (папок-накопителей документов и их копий, публикаций и работ педагогов О</w:t>
      </w:r>
      <w:r w:rsidR="00F07E25">
        <w:rPr>
          <w:sz w:val="28"/>
          <w:szCs w:val="28"/>
        </w:rPr>
        <w:t>У</w:t>
      </w:r>
      <w:r w:rsidRPr="00F33154">
        <w:rPr>
          <w:sz w:val="28"/>
          <w:szCs w:val="28"/>
        </w:rPr>
        <w:t>, лучших научных работ и рефератов учащихся).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 xml:space="preserve">3.1.4. Организует единый фонд как совокупность фондов </w:t>
      </w:r>
      <w:proofErr w:type="spellStart"/>
      <w:r w:rsidRPr="00F33154">
        <w:rPr>
          <w:sz w:val="28"/>
          <w:szCs w:val="28"/>
        </w:rPr>
        <w:t>книгохранения</w:t>
      </w:r>
      <w:proofErr w:type="spellEnd"/>
      <w:r w:rsidRPr="00F33154">
        <w:rPr>
          <w:sz w:val="28"/>
          <w:szCs w:val="28"/>
        </w:rPr>
        <w:t xml:space="preserve">, отделов ИБЦ, учебных кабинетов и других подразделений </w:t>
      </w:r>
      <w:r w:rsidR="00F07E25">
        <w:rPr>
          <w:sz w:val="28"/>
          <w:szCs w:val="28"/>
        </w:rPr>
        <w:t>ОУ</w:t>
      </w:r>
      <w:r w:rsidRPr="00F33154">
        <w:rPr>
          <w:sz w:val="28"/>
          <w:szCs w:val="28"/>
        </w:rPr>
        <w:t>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3.1.5. Управляет единым фондом с целью оптимизации объема, состава и эффективности его использования.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3.2. Создает информационную и библиотечно-библиографическую продукцию в целях удовлетворения информационных потребностей ОУ.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3.2.1. Осуществляет аналитико-синтетическую переработку информации.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3.2.2. Организует и ведет справочно-библиографический аппарат (СБА) ИБЦ, включающий традиционные каталоги (алфавитный, систематический), картотеки (систематическую картотеку статей, тематические картотеки), электронный каталог, б</w:t>
      </w:r>
      <w:r w:rsidR="00F07E25">
        <w:rPr>
          <w:sz w:val="28"/>
          <w:szCs w:val="28"/>
        </w:rPr>
        <w:t>азы и банки данных по профилю ОУ</w:t>
      </w:r>
      <w:r w:rsidRPr="00F33154">
        <w:rPr>
          <w:sz w:val="28"/>
          <w:szCs w:val="28"/>
        </w:rPr>
        <w:t>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3.2.3. Разрабатывает рекомендательные библиографические пособия (списки, обзоры, указатели и т.п.), библиографические обзоры.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3.2.4. Организует выставки, оформляет стенды, плакаты и т. п. для обеспечения информирования пользователей о ресурсах ИБЦ.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3.3. Осуществляет информационное, библиотечное и справочно-библиографическое обслуживание</w:t>
      </w:r>
      <w:r w:rsidR="00F07E25">
        <w:rPr>
          <w:sz w:val="28"/>
          <w:szCs w:val="28"/>
        </w:rPr>
        <w:t xml:space="preserve"> всех категорий пользователей ОУ</w:t>
      </w:r>
      <w:r w:rsidRPr="00F33154">
        <w:rPr>
          <w:sz w:val="28"/>
          <w:szCs w:val="28"/>
        </w:rPr>
        <w:t>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3.3.1. Организует деятельность абонементов, читальных залов, секторов и отделов (учебных, общих, возрастных, отраслевых, научных и т.п.), пунктов выдачи, межбиблиотечного абонемента (МБА).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3.3.2. Формирует репертуар традиционных и нетрадиционных информационно-библиотечных услуг.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3.3.3. Оказывает поддержку (консультативную, практическую, индивидуальную, групповую, массовую) пользователям ИБЦ в решении информационных задач, возникающих в процессе их учебной, профессиональной и досуговой деятельности.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3.3.4. Использует телекоммуникационные технологии в решении задач библиотечной поддержки учебной деятельности и организации доступа к информации.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3.4. Обучает технологиям информационного самообслуживания</w:t>
      </w:r>
      <w:r w:rsidR="006134D2" w:rsidRPr="00F33154">
        <w:rPr>
          <w:sz w:val="28"/>
          <w:szCs w:val="28"/>
        </w:rPr>
        <w:t>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3.4.1. Встраивает в процесс информационно-библиотечного обслуживания элементы обучающего характера (индивидуальные и групповые консультации, практические советы, показ технологических аспектов работы с информацией).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3.4.2. Организует массовые мероприятия, ориентированные на формирование информационной культуры школьников.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3.4.3. Поддерживает деятельность педагогов и учащихся в области создания информационных продуктов (документов, баз данных, Web-страниц и т.п.).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lastRenderedPageBreak/>
        <w:t>3.4.4. При наличии в учебных планах и программах соответствующих предмета, факультатива, тем, занятий курирует преподавателей, является базой для проведения практических занятий.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3.5. Формирует политику в области информацион</w:t>
      </w:r>
      <w:r w:rsidR="00F07E25">
        <w:rPr>
          <w:sz w:val="28"/>
          <w:szCs w:val="28"/>
        </w:rPr>
        <w:t>но-библиотечного обслуживания ОУ</w:t>
      </w:r>
      <w:r w:rsidR="006134D2" w:rsidRPr="00F33154">
        <w:rPr>
          <w:sz w:val="28"/>
          <w:szCs w:val="28"/>
        </w:rPr>
        <w:t>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3.5.1. Разрабатывает текущие и перспективные планы работы ИБЦ и развития системы информацион</w:t>
      </w:r>
      <w:r w:rsidR="00F07E25">
        <w:rPr>
          <w:sz w:val="28"/>
          <w:szCs w:val="28"/>
        </w:rPr>
        <w:t>но-библиотечного обслуживания ОУ</w:t>
      </w:r>
      <w:r w:rsidRPr="00F33154">
        <w:rPr>
          <w:sz w:val="28"/>
          <w:szCs w:val="28"/>
        </w:rPr>
        <w:t>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3.5.2. Использует распре</w:t>
      </w:r>
      <w:r w:rsidR="00F07E25">
        <w:rPr>
          <w:sz w:val="28"/>
          <w:szCs w:val="28"/>
        </w:rPr>
        <w:t>деленную информационную среду ОУ</w:t>
      </w:r>
      <w:r w:rsidRPr="00F33154">
        <w:rPr>
          <w:sz w:val="28"/>
          <w:szCs w:val="28"/>
        </w:rPr>
        <w:t xml:space="preserve"> и осуществляет взаимодействие со всеми</w:t>
      </w:r>
      <w:r w:rsidR="00D236FB">
        <w:rPr>
          <w:sz w:val="28"/>
          <w:szCs w:val="28"/>
        </w:rPr>
        <w:t xml:space="preserve"> структурными подразделениями </w:t>
      </w:r>
      <w:r w:rsidR="00F07E25">
        <w:rPr>
          <w:sz w:val="28"/>
          <w:szCs w:val="28"/>
        </w:rPr>
        <w:t>ОУ</w:t>
      </w:r>
      <w:r w:rsidRPr="00F33154">
        <w:rPr>
          <w:sz w:val="28"/>
          <w:szCs w:val="28"/>
        </w:rPr>
        <w:t>, другими учреждениями и организациями, имеющими информационные ресурсы.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3.5.3. Готовит предложения в целях разграничения, дифференциации степени участия в едином процессе информационного обеспечения ИБЦ и других подразделений и специалистов ОУ.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3.5.4. Предлагает и осуществляет проекты, способствующие становлению информационного мировоззрения современных педагогов и школьников.</w:t>
      </w:r>
    </w:p>
    <w:p w:rsidR="00671F73" w:rsidRPr="00F33154" w:rsidRDefault="00671F73" w:rsidP="00883C3E">
      <w:pPr>
        <w:pStyle w:val="a3"/>
        <w:ind w:right="-2"/>
        <w:jc w:val="center"/>
        <w:rPr>
          <w:sz w:val="28"/>
          <w:szCs w:val="28"/>
        </w:rPr>
      </w:pPr>
      <w:r w:rsidRPr="00F33154">
        <w:rPr>
          <w:b/>
          <w:bCs/>
          <w:sz w:val="28"/>
          <w:szCs w:val="28"/>
        </w:rPr>
        <w:t xml:space="preserve">IV. ПРАВА ПОЛЬЗОВАТЕЛЕЙ </w:t>
      </w:r>
      <w:r w:rsidR="00922EB7" w:rsidRPr="00F33154">
        <w:rPr>
          <w:b/>
          <w:bCs/>
          <w:sz w:val="28"/>
          <w:szCs w:val="28"/>
        </w:rPr>
        <w:t xml:space="preserve">                                                        </w:t>
      </w:r>
      <w:r w:rsidR="00922EB7" w:rsidRPr="00F33154">
        <w:rPr>
          <w:b/>
          <w:sz w:val="28"/>
          <w:szCs w:val="28"/>
        </w:rPr>
        <w:t>ИНФОРМАЦИОННО-БИБЛИОТЕЧНОГО ЦЕНТРА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4.1. Право доступа в ИБЦ имеют все пользователи.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4.2. Порядок доступа к информационным ресурсам отдельных категорий пользователей, не являющихся учащимися и сотрудниками ОУ, определяется Правилами пользования ИБЦ.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4.3. Пользователи имеют право бесплатно получать:</w:t>
      </w:r>
    </w:p>
    <w:p w:rsidR="00883C3E" w:rsidRPr="00F33154" w:rsidRDefault="00671F73" w:rsidP="00C519E8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информацию о наличии в ИБЦ конкретного документа;</w:t>
      </w:r>
    </w:p>
    <w:p w:rsidR="00883C3E" w:rsidRPr="00F33154" w:rsidRDefault="00671F73" w:rsidP="00C519E8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сведения о составе информационных ресурсов ИБЦ через систему каталогов и другие формы информирования;</w:t>
      </w:r>
    </w:p>
    <w:p w:rsidR="00883C3E" w:rsidRPr="00F33154" w:rsidRDefault="00671F73" w:rsidP="00C519E8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консультационную помощь в поиске и выборе источников информации;</w:t>
      </w:r>
    </w:p>
    <w:p w:rsidR="00671F73" w:rsidRPr="00F33154" w:rsidRDefault="00671F73" w:rsidP="00C519E8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 xml:space="preserve">любой документ из фондов ИБЦ </w:t>
      </w:r>
      <w:proofErr w:type="gramStart"/>
      <w:r w:rsidRPr="00F33154">
        <w:rPr>
          <w:sz w:val="28"/>
          <w:szCs w:val="28"/>
        </w:rPr>
        <w:t>во временное пользования</w:t>
      </w:r>
      <w:proofErr w:type="gramEnd"/>
      <w:r w:rsidRPr="00F33154">
        <w:rPr>
          <w:sz w:val="28"/>
          <w:szCs w:val="28"/>
        </w:rPr>
        <w:t xml:space="preserve"> на условиях, определенных Правилами пользования ИБЦ.</w:t>
      </w:r>
    </w:p>
    <w:p w:rsidR="00671F73" w:rsidRPr="00F33154" w:rsidRDefault="00671F73" w:rsidP="00883C3E">
      <w:pPr>
        <w:pStyle w:val="a3"/>
        <w:ind w:right="-2"/>
        <w:jc w:val="center"/>
        <w:rPr>
          <w:sz w:val="28"/>
          <w:szCs w:val="28"/>
        </w:rPr>
      </w:pPr>
      <w:r w:rsidRPr="00F33154">
        <w:rPr>
          <w:b/>
          <w:bCs/>
          <w:sz w:val="28"/>
          <w:szCs w:val="28"/>
        </w:rPr>
        <w:t xml:space="preserve">V. ОТВЕТСТВЕННОСТЬ ПОЛЬЗОВАТЕЛЕЙ </w:t>
      </w:r>
      <w:r w:rsidR="00122216" w:rsidRPr="00F33154">
        <w:rPr>
          <w:b/>
          <w:bCs/>
          <w:sz w:val="28"/>
          <w:szCs w:val="28"/>
        </w:rPr>
        <w:t xml:space="preserve">                                         </w:t>
      </w:r>
      <w:r w:rsidR="00122216" w:rsidRPr="00F33154">
        <w:rPr>
          <w:b/>
          <w:sz w:val="28"/>
          <w:szCs w:val="28"/>
        </w:rPr>
        <w:t>ИНФОРМАЦИОННО-БИБЛИОТЕЧНОГО ЦЕНТРА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5.1. Пользователи обязаны соблюдать Правила пользования ИБЦ.</w:t>
      </w:r>
    </w:p>
    <w:p w:rsidR="00671F73" w:rsidRPr="00F33154" w:rsidRDefault="00671F73" w:rsidP="00DB47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5.2. 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законодательством.</w:t>
      </w:r>
    </w:p>
    <w:p w:rsidR="00671F73" w:rsidRPr="00F33154" w:rsidRDefault="00671F73" w:rsidP="00883C3E">
      <w:pPr>
        <w:pStyle w:val="a3"/>
        <w:ind w:right="-2"/>
        <w:jc w:val="center"/>
        <w:rPr>
          <w:sz w:val="28"/>
          <w:szCs w:val="28"/>
        </w:rPr>
      </w:pPr>
      <w:r w:rsidRPr="00F33154">
        <w:rPr>
          <w:b/>
          <w:bCs/>
          <w:sz w:val="28"/>
          <w:szCs w:val="28"/>
        </w:rPr>
        <w:t xml:space="preserve">VI. ОБЯЗАННОСТИ </w:t>
      </w:r>
      <w:r w:rsidR="00122216" w:rsidRPr="00F33154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122216" w:rsidRPr="00F33154">
        <w:rPr>
          <w:b/>
          <w:sz w:val="28"/>
          <w:szCs w:val="28"/>
        </w:rPr>
        <w:t>ИНФОРМАЦИОННО-БИБЛИОТЕЧНОГО ЦЕНТРА</w:t>
      </w:r>
    </w:p>
    <w:p w:rsidR="00671F73" w:rsidRPr="00F33154" w:rsidRDefault="00671F73" w:rsidP="00C519E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6.1. В обязанности ИБЦ входит:</w:t>
      </w:r>
    </w:p>
    <w:p w:rsidR="00671F73" w:rsidRPr="00F33154" w:rsidRDefault="00671F73" w:rsidP="00C519E8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соблюдать государственные библиотечные стандарты и нормативы;</w:t>
      </w:r>
    </w:p>
    <w:p w:rsidR="00671F73" w:rsidRPr="00F33154" w:rsidRDefault="00671F73" w:rsidP="00C519E8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обслуживать пользователей в соответствии с действующим законодательством, Положением и Правилами пользования ИБЦ;</w:t>
      </w:r>
    </w:p>
    <w:p w:rsidR="00671F73" w:rsidRPr="00F33154" w:rsidRDefault="00671F73" w:rsidP="00C519E8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отражать в своей деятельности сложившееся в обществе идеологическое и политическое многообразие;</w:t>
      </w:r>
    </w:p>
    <w:p w:rsidR="00671F73" w:rsidRPr="00F33154" w:rsidRDefault="00671F73" w:rsidP="00C519E8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не допускать государственной или иной цензуры, ограничивающей права пользователей на свободный доступ к информационным ресурсам;</w:t>
      </w:r>
    </w:p>
    <w:p w:rsidR="00671F73" w:rsidRPr="00F33154" w:rsidRDefault="00671F73" w:rsidP="00C519E8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671F73" w:rsidRPr="00F33154" w:rsidRDefault="00671F73" w:rsidP="00C519E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6.2. ИБЦ отчитывается перед Учредителем и органами государственной статистики в порядке, предусмотренном действующим законодательством и учредительными документами ИБЦ.</w:t>
      </w:r>
    </w:p>
    <w:p w:rsidR="00671F73" w:rsidRPr="00F33154" w:rsidRDefault="00671F73" w:rsidP="00883C3E">
      <w:pPr>
        <w:pStyle w:val="a3"/>
        <w:ind w:right="-2"/>
        <w:jc w:val="center"/>
        <w:rPr>
          <w:sz w:val="28"/>
          <w:szCs w:val="28"/>
        </w:rPr>
      </w:pPr>
      <w:r w:rsidRPr="00F33154">
        <w:rPr>
          <w:b/>
          <w:bCs/>
          <w:sz w:val="28"/>
          <w:szCs w:val="28"/>
        </w:rPr>
        <w:t xml:space="preserve">VII. ПРАВА </w:t>
      </w:r>
      <w:r w:rsidR="003F71CA" w:rsidRPr="00F33154">
        <w:rPr>
          <w:b/>
          <w:sz w:val="28"/>
          <w:szCs w:val="28"/>
        </w:rPr>
        <w:t>ИНФОРМАЦИОННО-БИБЛИОТЕЧНОГО ЦЕНТРА</w:t>
      </w:r>
    </w:p>
    <w:p w:rsidR="00671F73" w:rsidRPr="00F33154" w:rsidRDefault="00671F73" w:rsidP="00C519E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7.1. ИБЦ имеет право:</w:t>
      </w:r>
    </w:p>
    <w:p w:rsidR="00671F73" w:rsidRPr="00F33154" w:rsidRDefault="00671F73" w:rsidP="00C519E8">
      <w:pPr>
        <w:pStyle w:val="a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самостоятельно определять содержание и конкретные формы своей деятельности в соответствии с задачами и функциями, определенными Положением об ИБЦ;</w:t>
      </w:r>
    </w:p>
    <w:p w:rsidR="00671F73" w:rsidRPr="00F33154" w:rsidRDefault="00671F73" w:rsidP="00C519E8">
      <w:pPr>
        <w:pStyle w:val="a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самостоятельно определять источники комплектования своих информационных ресурсов;</w:t>
      </w:r>
    </w:p>
    <w:p w:rsidR="00671F73" w:rsidRPr="00F33154" w:rsidRDefault="00671F73" w:rsidP="00C519E8">
      <w:pPr>
        <w:pStyle w:val="a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изымать и реализовывать документы из своих фондов в соответствии с порядком исключения документов, согласованным с Учредителем, и действующим законодательством;</w:t>
      </w:r>
    </w:p>
    <w:p w:rsidR="00671F73" w:rsidRPr="00F33154" w:rsidRDefault="00671F73" w:rsidP="00C519E8">
      <w:pPr>
        <w:pStyle w:val="a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определять в соответствии с Правилами пользования ИБЦ виды и размеры компенсации ущерба, нанесенного пользователями ИБЦ;</w:t>
      </w:r>
    </w:p>
    <w:p w:rsidR="00671F73" w:rsidRPr="00F33154" w:rsidRDefault="00671F73" w:rsidP="00C519E8">
      <w:pPr>
        <w:pStyle w:val="a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определять сумму залога, в случаях, определенных Правилами пользования ИБЦ;</w:t>
      </w:r>
    </w:p>
    <w:p w:rsidR="00671F73" w:rsidRPr="00F33154" w:rsidRDefault="00671F73" w:rsidP="00C519E8">
      <w:pPr>
        <w:pStyle w:val="a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распоряжаться предназначенными ИБЦ бюджетными и полученными ИБЦ от платных услуг ассигнованиями;</w:t>
      </w:r>
    </w:p>
    <w:p w:rsidR="00671F73" w:rsidRPr="00F33154" w:rsidRDefault="00671F73" w:rsidP="00C519E8">
      <w:pPr>
        <w:pStyle w:val="a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давать предложения по совершенствованию оплаты труда, в т.ч. надбавок, доплат и премирования сотрудников ИБЦ;</w:t>
      </w:r>
    </w:p>
    <w:p w:rsidR="00671F73" w:rsidRPr="00F33154" w:rsidRDefault="00671F73" w:rsidP="00C519E8">
      <w:pPr>
        <w:pStyle w:val="a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входить в библиотечные объединения в установленном действующим законодательством порядке;</w:t>
      </w:r>
    </w:p>
    <w:p w:rsidR="00671F73" w:rsidRPr="00F33154" w:rsidRDefault="00671F73" w:rsidP="00C519E8">
      <w:pPr>
        <w:pStyle w:val="a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участвовать на конкурсной или иной основе в реализации федеральных, региональных и международных программ развития биб</w:t>
      </w:r>
      <w:r w:rsidR="00C519E8" w:rsidRPr="00F33154">
        <w:rPr>
          <w:sz w:val="28"/>
          <w:szCs w:val="28"/>
        </w:rPr>
        <w:t>лиотечного дела.</w:t>
      </w:r>
    </w:p>
    <w:p w:rsidR="00671F73" w:rsidRPr="00F33154" w:rsidRDefault="00671F73" w:rsidP="00883C3E">
      <w:pPr>
        <w:pStyle w:val="a3"/>
        <w:ind w:right="-2"/>
        <w:jc w:val="center"/>
        <w:rPr>
          <w:b/>
          <w:bCs/>
          <w:sz w:val="28"/>
          <w:szCs w:val="28"/>
        </w:rPr>
      </w:pPr>
      <w:r w:rsidRPr="00F33154">
        <w:rPr>
          <w:b/>
          <w:bCs/>
          <w:sz w:val="28"/>
          <w:szCs w:val="28"/>
        </w:rPr>
        <w:t>VIII. УПРАВЛЕНИЕ. СТРУКТУРА И ШТАТЫ. МАТЕРИАЛЬНО-ТЕХНИЧЕСКОЕ ОБЕСПЕЧЕНИЕ.</w:t>
      </w:r>
    </w:p>
    <w:p w:rsidR="00671F73" w:rsidRPr="00F33154" w:rsidRDefault="00671F73" w:rsidP="00F3315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3154">
        <w:rPr>
          <w:sz w:val="28"/>
          <w:szCs w:val="28"/>
        </w:rPr>
        <w:t xml:space="preserve">8.1. Руководство ИБЦ осуществляет </w:t>
      </w:r>
      <w:r w:rsidR="00935F98" w:rsidRPr="00F33154">
        <w:rPr>
          <w:sz w:val="28"/>
          <w:szCs w:val="28"/>
        </w:rPr>
        <w:t>руководитель информационно-библиотечного центра (ИБЦ)</w:t>
      </w:r>
      <w:r w:rsidRPr="00F33154">
        <w:rPr>
          <w:sz w:val="28"/>
          <w:szCs w:val="28"/>
        </w:rPr>
        <w:t>.</w:t>
      </w:r>
    </w:p>
    <w:p w:rsidR="00671F73" w:rsidRPr="00F33154" w:rsidRDefault="00671F73" w:rsidP="00C519E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3154">
        <w:rPr>
          <w:sz w:val="28"/>
          <w:szCs w:val="28"/>
        </w:rPr>
        <w:t xml:space="preserve">8.2. </w:t>
      </w:r>
      <w:r w:rsidR="00935F98" w:rsidRPr="00F33154">
        <w:rPr>
          <w:sz w:val="28"/>
          <w:szCs w:val="28"/>
        </w:rPr>
        <w:t>Руководитель</w:t>
      </w:r>
      <w:r w:rsidR="00F33154">
        <w:rPr>
          <w:sz w:val="28"/>
          <w:szCs w:val="28"/>
        </w:rPr>
        <w:t xml:space="preserve"> </w:t>
      </w:r>
      <w:r w:rsidR="00935F98" w:rsidRPr="00F33154">
        <w:rPr>
          <w:sz w:val="28"/>
          <w:szCs w:val="28"/>
        </w:rPr>
        <w:t>ИБЦ</w:t>
      </w:r>
      <w:r w:rsidRPr="00F33154">
        <w:rPr>
          <w:sz w:val="28"/>
          <w:szCs w:val="28"/>
        </w:rPr>
        <w:t xml:space="preserve"> разрабатывает и предоставляет на утверждение Учредителю:</w:t>
      </w:r>
    </w:p>
    <w:p w:rsidR="00671F73" w:rsidRPr="00F33154" w:rsidRDefault="00935F98" w:rsidP="00A76927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С</w:t>
      </w:r>
      <w:r w:rsidR="00671F73" w:rsidRPr="00F33154">
        <w:rPr>
          <w:sz w:val="28"/>
          <w:szCs w:val="28"/>
        </w:rPr>
        <w:t>труктуру и штатное расписание ИБЦ;</w:t>
      </w:r>
    </w:p>
    <w:p w:rsidR="00671F73" w:rsidRPr="00F33154" w:rsidRDefault="00671F73" w:rsidP="00A76927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Правила пользования ИБЦ, определяющие порядок доступа к фондам ИБЦ, перечень основных и дополнительных (платных) услуг и условия их предоставления;</w:t>
      </w:r>
    </w:p>
    <w:p w:rsidR="00671F73" w:rsidRPr="00F33154" w:rsidRDefault="00935F98" w:rsidP="00A76927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П</w:t>
      </w:r>
      <w:r w:rsidR="00671F73" w:rsidRPr="00F33154">
        <w:rPr>
          <w:sz w:val="28"/>
          <w:szCs w:val="28"/>
        </w:rPr>
        <w:t>ланы работы ИБЦ;</w:t>
      </w:r>
    </w:p>
    <w:p w:rsidR="00671F73" w:rsidRPr="00F33154" w:rsidRDefault="00935F98" w:rsidP="00A76927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Д</w:t>
      </w:r>
      <w:r w:rsidR="00671F73" w:rsidRPr="00F33154">
        <w:rPr>
          <w:sz w:val="28"/>
          <w:szCs w:val="28"/>
        </w:rPr>
        <w:t>олжностные инструкции сотрудников ИБЦ;</w:t>
      </w:r>
    </w:p>
    <w:p w:rsidR="00671F73" w:rsidRPr="00F33154" w:rsidRDefault="00935F98" w:rsidP="00A76927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Т</w:t>
      </w:r>
      <w:r w:rsidR="00671F73" w:rsidRPr="00F33154">
        <w:rPr>
          <w:sz w:val="28"/>
          <w:szCs w:val="28"/>
        </w:rPr>
        <w:t xml:space="preserve">ехнологическую документацию, в </w:t>
      </w:r>
      <w:proofErr w:type="spellStart"/>
      <w:r w:rsidR="00671F73" w:rsidRPr="00F33154">
        <w:rPr>
          <w:sz w:val="28"/>
          <w:szCs w:val="28"/>
        </w:rPr>
        <w:t>т.ч</w:t>
      </w:r>
      <w:proofErr w:type="spellEnd"/>
      <w:r w:rsidR="00671F73" w:rsidRPr="00F33154">
        <w:rPr>
          <w:sz w:val="28"/>
          <w:szCs w:val="28"/>
        </w:rPr>
        <w:t>. о порядке исключения документов из информационных ресурсов ИБЦ.</w:t>
      </w:r>
    </w:p>
    <w:p w:rsidR="00671F73" w:rsidRPr="00F33154" w:rsidRDefault="00671F73" w:rsidP="00C519E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3154">
        <w:rPr>
          <w:sz w:val="28"/>
          <w:szCs w:val="28"/>
        </w:rPr>
        <w:t xml:space="preserve">8.3. Трудовые отношения работников ИБЦ регулируются Трудовым кодексом РФ. </w:t>
      </w:r>
      <w:r w:rsidR="00935F98" w:rsidRPr="00F33154">
        <w:rPr>
          <w:sz w:val="28"/>
          <w:szCs w:val="28"/>
        </w:rPr>
        <w:t>Руководитель ИБЦ</w:t>
      </w:r>
      <w:r w:rsidRPr="00F33154">
        <w:rPr>
          <w:sz w:val="28"/>
          <w:szCs w:val="28"/>
        </w:rPr>
        <w:t xml:space="preserve"> несет полную ответственность за результаты деятельности ИБЦ в пределах своей компетенции. Учредитель не вправе вмешиваться в творческую деятельность ИБЦ, за исключением случаев, предусмотренных действующим законодательством и Положением об ИБЦ.</w:t>
      </w:r>
    </w:p>
    <w:p w:rsidR="00671F73" w:rsidRPr="00F33154" w:rsidRDefault="00671F73" w:rsidP="00C519E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8.6. Учредитель обеспечивает ИБЦ:</w:t>
      </w:r>
    </w:p>
    <w:p w:rsidR="00671F73" w:rsidRPr="00F33154" w:rsidRDefault="00671F73" w:rsidP="00A76927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</w:t>
      </w:r>
    </w:p>
    <w:p w:rsidR="00671F73" w:rsidRPr="00F33154" w:rsidRDefault="00671F73" w:rsidP="00A76927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финансированием комплектования фондов;</w:t>
      </w:r>
    </w:p>
    <w:p w:rsidR="00671F73" w:rsidRPr="00F33154" w:rsidRDefault="00671F73" w:rsidP="00A76927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 xml:space="preserve">электронно-вычислительной и копировально-множительной техникой и оргтехникой, при наличии в ОУ доступа </w:t>
      </w:r>
      <w:r w:rsidR="001D2FF8" w:rsidRPr="00F33154">
        <w:rPr>
          <w:sz w:val="28"/>
          <w:szCs w:val="28"/>
        </w:rPr>
        <w:t>в Интернет - выходом в Интернет;</w:t>
      </w:r>
    </w:p>
    <w:p w:rsidR="00671F73" w:rsidRPr="00F33154" w:rsidRDefault="00671F73" w:rsidP="00A76927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>условиями, обеспечивающими сохранн</w:t>
      </w:r>
      <w:r w:rsidR="001D2FF8" w:rsidRPr="00F33154">
        <w:rPr>
          <w:sz w:val="28"/>
          <w:szCs w:val="28"/>
        </w:rPr>
        <w:t>ость материальных ценностей ИБЦ;</w:t>
      </w:r>
    </w:p>
    <w:p w:rsidR="00671F73" w:rsidRPr="00F33154" w:rsidRDefault="00671F73" w:rsidP="00A76927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33154">
        <w:rPr>
          <w:sz w:val="28"/>
          <w:szCs w:val="28"/>
        </w:rPr>
        <w:t xml:space="preserve">условиями для </w:t>
      </w:r>
      <w:r w:rsidR="001D2FF8" w:rsidRPr="00F33154">
        <w:rPr>
          <w:sz w:val="28"/>
          <w:szCs w:val="28"/>
        </w:rPr>
        <w:t>повышения квалификации</w:t>
      </w:r>
      <w:r w:rsidRPr="00F33154">
        <w:rPr>
          <w:sz w:val="28"/>
          <w:szCs w:val="28"/>
        </w:rPr>
        <w:t xml:space="preserve"> сотрудников ИБЦ.</w:t>
      </w:r>
    </w:p>
    <w:sectPr w:rsidR="00671F73" w:rsidRPr="00F33154" w:rsidSect="008F6BC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67839"/>
    <w:multiLevelType w:val="hybridMultilevel"/>
    <w:tmpl w:val="F1C0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F2D8D"/>
    <w:multiLevelType w:val="hybridMultilevel"/>
    <w:tmpl w:val="4B5E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E4026"/>
    <w:multiLevelType w:val="hybridMultilevel"/>
    <w:tmpl w:val="8986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108A1"/>
    <w:multiLevelType w:val="hybridMultilevel"/>
    <w:tmpl w:val="56F67C7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5F894A3F"/>
    <w:multiLevelType w:val="hybridMultilevel"/>
    <w:tmpl w:val="2E96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1E51"/>
    <w:multiLevelType w:val="hybridMultilevel"/>
    <w:tmpl w:val="69CC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D005B"/>
    <w:multiLevelType w:val="hybridMultilevel"/>
    <w:tmpl w:val="938A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F25CB"/>
    <w:multiLevelType w:val="hybridMultilevel"/>
    <w:tmpl w:val="097E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F1F"/>
    <w:rsid w:val="00024E79"/>
    <w:rsid w:val="0007017C"/>
    <w:rsid w:val="001046FE"/>
    <w:rsid w:val="00122216"/>
    <w:rsid w:val="00144A83"/>
    <w:rsid w:val="001940D6"/>
    <w:rsid w:val="001A4BFC"/>
    <w:rsid w:val="001D2FF8"/>
    <w:rsid w:val="0030122F"/>
    <w:rsid w:val="00331983"/>
    <w:rsid w:val="003F71CA"/>
    <w:rsid w:val="004B0705"/>
    <w:rsid w:val="004B294F"/>
    <w:rsid w:val="004E19EE"/>
    <w:rsid w:val="005C3DD3"/>
    <w:rsid w:val="005D3735"/>
    <w:rsid w:val="005D6EED"/>
    <w:rsid w:val="006134D2"/>
    <w:rsid w:val="00671F73"/>
    <w:rsid w:val="00691FDF"/>
    <w:rsid w:val="007A2220"/>
    <w:rsid w:val="008709DD"/>
    <w:rsid w:val="00883C3E"/>
    <w:rsid w:val="008F0E0B"/>
    <w:rsid w:val="008F6BCC"/>
    <w:rsid w:val="00922EB7"/>
    <w:rsid w:val="00935F98"/>
    <w:rsid w:val="00A76927"/>
    <w:rsid w:val="00AB2C82"/>
    <w:rsid w:val="00AB74F6"/>
    <w:rsid w:val="00AC4E0D"/>
    <w:rsid w:val="00AC78BD"/>
    <w:rsid w:val="00AE6201"/>
    <w:rsid w:val="00AF0FB1"/>
    <w:rsid w:val="00BF7119"/>
    <w:rsid w:val="00C14737"/>
    <w:rsid w:val="00C41BBD"/>
    <w:rsid w:val="00C519E8"/>
    <w:rsid w:val="00D00739"/>
    <w:rsid w:val="00D055C7"/>
    <w:rsid w:val="00D236FB"/>
    <w:rsid w:val="00D55938"/>
    <w:rsid w:val="00D60F90"/>
    <w:rsid w:val="00DB4796"/>
    <w:rsid w:val="00E109F1"/>
    <w:rsid w:val="00E67B1A"/>
    <w:rsid w:val="00EA69BC"/>
    <w:rsid w:val="00EF4F1F"/>
    <w:rsid w:val="00F07E25"/>
    <w:rsid w:val="00F33154"/>
    <w:rsid w:val="00F71810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31BFA-D8F5-4ED9-B9A7-208C7A6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DF"/>
  </w:style>
  <w:style w:type="paragraph" w:styleId="1">
    <w:name w:val="heading 1"/>
    <w:basedOn w:val="a"/>
    <w:next w:val="a"/>
    <w:link w:val="10"/>
    <w:qFormat/>
    <w:rsid w:val="00AC4E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1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C4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C4E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AC4E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B7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с/п "Поселок Монгохто"</Company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НиКаЛаВнА</cp:lastModifiedBy>
  <cp:revision>31</cp:revision>
  <dcterms:created xsi:type="dcterms:W3CDTF">2011-06-10T09:55:00Z</dcterms:created>
  <dcterms:modified xsi:type="dcterms:W3CDTF">2019-12-23T03:30:00Z</dcterms:modified>
</cp:coreProperties>
</file>