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83" w:rsidRDefault="00D82083" w:rsidP="004161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083" w:rsidRDefault="0066515A" w:rsidP="0066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2083" w:rsidRPr="00D82083">
        <w:rPr>
          <w:rFonts w:ascii="Times New Roman" w:hAnsi="Times New Roman" w:cs="Times New Roman"/>
          <w:b/>
          <w:sz w:val="28"/>
          <w:szCs w:val="28"/>
        </w:rPr>
        <w:t xml:space="preserve">ннотация к рабочей программе по </w:t>
      </w:r>
      <w:r w:rsidR="00D82083"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="00D82083" w:rsidRPr="00D82083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C947E8" w:rsidRDefault="00C947E8" w:rsidP="00876F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34" w:rsidRPr="00C947E8" w:rsidRDefault="00583934" w:rsidP="00876FB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7E8">
        <w:rPr>
          <w:rFonts w:ascii="Times New Roman" w:hAnsi="Times New Roman" w:cs="Times New Roman"/>
          <w:sz w:val="24"/>
          <w:szCs w:val="28"/>
        </w:rPr>
        <w:t>Рабочая программа по астрономии составлена в соответствии с:</w:t>
      </w:r>
    </w:p>
    <w:p w:rsidR="00583934" w:rsidRPr="00C947E8" w:rsidRDefault="00583934" w:rsidP="00876F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7E8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и науки РФ </w:t>
      </w:r>
      <w:r w:rsidR="00C354EB" w:rsidRPr="00C947E8">
        <w:rPr>
          <w:rFonts w:ascii="Times New Roman" w:hAnsi="Times New Roman" w:cs="Times New Roman"/>
          <w:sz w:val="24"/>
          <w:szCs w:val="28"/>
        </w:rPr>
        <w:t xml:space="preserve">от </w:t>
      </w:r>
      <w:r w:rsidR="00E178BD" w:rsidRPr="00C947E8">
        <w:rPr>
          <w:rFonts w:ascii="Times New Roman" w:hAnsi="Times New Roman" w:cs="Times New Roman"/>
          <w:sz w:val="24"/>
          <w:szCs w:val="28"/>
        </w:rPr>
        <w:t>29</w:t>
      </w:r>
      <w:r w:rsidR="00C354EB" w:rsidRPr="00C947E8">
        <w:rPr>
          <w:rFonts w:ascii="Times New Roman" w:hAnsi="Times New Roman" w:cs="Times New Roman"/>
          <w:sz w:val="24"/>
          <w:szCs w:val="28"/>
        </w:rPr>
        <w:t xml:space="preserve"> июня 2017 г. </w:t>
      </w:r>
      <w:r w:rsidRPr="00C947E8">
        <w:rPr>
          <w:rFonts w:ascii="Times New Roman" w:hAnsi="Times New Roman" w:cs="Times New Roman"/>
          <w:sz w:val="24"/>
          <w:szCs w:val="28"/>
        </w:rPr>
        <w:t>№</w:t>
      </w:r>
      <w:r w:rsidR="00D374B1" w:rsidRPr="00C947E8">
        <w:rPr>
          <w:rFonts w:ascii="Times New Roman" w:hAnsi="Times New Roman" w:cs="Times New Roman"/>
          <w:sz w:val="24"/>
          <w:szCs w:val="28"/>
        </w:rPr>
        <w:t> </w:t>
      </w:r>
      <w:r w:rsidR="00E178BD" w:rsidRPr="00C947E8">
        <w:rPr>
          <w:rFonts w:ascii="Times New Roman" w:hAnsi="Times New Roman" w:cs="Times New Roman"/>
          <w:sz w:val="24"/>
          <w:szCs w:val="28"/>
        </w:rPr>
        <w:t>613</w:t>
      </w:r>
      <w:r w:rsidRPr="00C947E8">
        <w:rPr>
          <w:rFonts w:ascii="Times New Roman" w:hAnsi="Times New Roman" w:cs="Times New Roman"/>
          <w:sz w:val="24"/>
          <w:szCs w:val="28"/>
        </w:rPr>
        <w:t xml:space="preserve"> "О внесе</w:t>
      </w:r>
      <w:r w:rsidR="00BE3365" w:rsidRPr="00C947E8">
        <w:rPr>
          <w:rFonts w:ascii="Times New Roman" w:hAnsi="Times New Roman" w:cs="Times New Roman"/>
          <w:sz w:val="24"/>
          <w:szCs w:val="28"/>
        </w:rPr>
        <w:softHyphen/>
      </w:r>
      <w:r w:rsidRPr="00C947E8">
        <w:rPr>
          <w:rFonts w:ascii="Times New Roman" w:hAnsi="Times New Roman" w:cs="Times New Roman"/>
          <w:sz w:val="24"/>
          <w:szCs w:val="28"/>
        </w:rPr>
        <w:t>нии изменений в федеральный государственны</w:t>
      </w:r>
      <w:r w:rsidR="00E178BD" w:rsidRPr="00C947E8">
        <w:rPr>
          <w:rFonts w:ascii="Times New Roman" w:hAnsi="Times New Roman" w:cs="Times New Roman"/>
          <w:sz w:val="24"/>
          <w:szCs w:val="28"/>
        </w:rPr>
        <w:t>й</w:t>
      </w:r>
      <w:r w:rsidRPr="00C947E8">
        <w:rPr>
          <w:rFonts w:ascii="Times New Roman" w:hAnsi="Times New Roman" w:cs="Times New Roman"/>
          <w:sz w:val="24"/>
          <w:szCs w:val="28"/>
        </w:rPr>
        <w:t xml:space="preserve"> образовательны</w:t>
      </w:r>
      <w:r w:rsidR="00E178BD" w:rsidRPr="00C947E8">
        <w:rPr>
          <w:rFonts w:ascii="Times New Roman" w:hAnsi="Times New Roman" w:cs="Times New Roman"/>
          <w:sz w:val="24"/>
          <w:szCs w:val="28"/>
        </w:rPr>
        <w:t>й</w:t>
      </w:r>
      <w:r w:rsidRPr="00C947E8">
        <w:rPr>
          <w:rFonts w:ascii="Times New Roman" w:hAnsi="Times New Roman" w:cs="Times New Roman"/>
          <w:sz w:val="24"/>
          <w:szCs w:val="28"/>
        </w:rPr>
        <w:t xml:space="preserve"> стандар</w:t>
      </w:r>
      <w:r w:rsidR="00BE3365" w:rsidRPr="00C947E8">
        <w:rPr>
          <w:rFonts w:ascii="Times New Roman" w:hAnsi="Times New Roman" w:cs="Times New Roman"/>
          <w:sz w:val="24"/>
          <w:szCs w:val="28"/>
        </w:rPr>
        <w:softHyphen/>
      </w:r>
      <w:r w:rsidRPr="00C947E8">
        <w:rPr>
          <w:rFonts w:ascii="Times New Roman" w:hAnsi="Times New Roman" w:cs="Times New Roman"/>
          <w:sz w:val="24"/>
          <w:szCs w:val="28"/>
        </w:rPr>
        <w:t xml:space="preserve">т, утверждённый приказом Министерства образования </w:t>
      </w:r>
      <w:r w:rsidR="00E178BD" w:rsidRPr="00C947E8">
        <w:rPr>
          <w:rFonts w:ascii="Times New Roman" w:hAnsi="Times New Roman" w:cs="Times New Roman"/>
          <w:sz w:val="24"/>
          <w:szCs w:val="28"/>
        </w:rPr>
        <w:t xml:space="preserve">и науки </w:t>
      </w:r>
      <w:r w:rsidR="00416149" w:rsidRPr="00C947E8">
        <w:rPr>
          <w:rFonts w:ascii="Times New Roman" w:hAnsi="Times New Roman" w:cs="Times New Roman"/>
          <w:sz w:val="24"/>
          <w:szCs w:val="28"/>
        </w:rPr>
        <w:t xml:space="preserve">РФ от </w:t>
      </w:r>
      <w:r w:rsidR="00E178BD" w:rsidRPr="00C947E8">
        <w:rPr>
          <w:rFonts w:ascii="Times New Roman" w:hAnsi="Times New Roman" w:cs="Times New Roman"/>
          <w:sz w:val="24"/>
          <w:szCs w:val="28"/>
        </w:rPr>
        <w:t>17</w:t>
      </w:r>
      <w:r w:rsidR="00D374B1" w:rsidRPr="00C947E8">
        <w:rPr>
          <w:rFonts w:ascii="Times New Roman" w:hAnsi="Times New Roman" w:cs="Times New Roman"/>
          <w:sz w:val="24"/>
          <w:szCs w:val="28"/>
        </w:rPr>
        <w:t xml:space="preserve"> ма</w:t>
      </w:r>
      <w:r w:rsidR="00E178BD" w:rsidRPr="00C947E8">
        <w:rPr>
          <w:rFonts w:ascii="Times New Roman" w:hAnsi="Times New Roman" w:cs="Times New Roman"/>
          <w:sz w:val="24"/>
          <w:szCs w:val="28"/>
        </w:rPr>
        <w:t>я</w:t>
      </w:r>
      <w:r w:rsidR="00D374B1" w:rsidRPr="00C947E8">
        <w:rPr>
          <w:rFonts w:ascii="Times New Roman" w:hAnsi="Times New Roman" w:cs="Times New Roman"/>
          <w:sz w:val="24"/>
          <w:szCs w:val="28"/>
        </w:rPr>
        <w:t xml:space="preserve"> 20</w:t>
      </w:r>
      <w:r w:rsidR="00E178BD" w:rsidRPr="00C947E8">
        <w:rPr>
          <w:rFonts w:ascii="Times New Roman" w:hAnsi="Times New Roman" w:cs="Times New Roman"/>
          <w:sz w:val="24"/>
          <w:szCs w:val="28"/>
        </w:rPr>
        <w:t>12</w:t>
      </w:r>
      <w:r w:rsidR="00D374B1" w:rsidRPr="00C947E8">
        <w:rPr>
          <w:rFonts w:ascii="Times New Roman" w:hAnsi="Times New Roman" w:cs="Times New Roman"/>
          <w:sz w:val="24"/>
          <w:szCs w:val="28"/>
        </w:rPr>
        <w:t xml:space="preserve"> г. № </w:t>
      </w:r>
      <w:r w:rsidR="00E178BD" w:rsidRPr="00C947E8">
        <w:rPr>
          <w:rFonts w:ascii="Times New Roman" w:hAnsi="Times New Roman" w:cs="Times New Roman"/>
          <w:sz w:val="24"/>
          <w:szCs w:val="28"/>
        </w:rPr>
        <w:t>413</w:t>
      </w:r>
      <w:r w:rsidR="00416149" w:rsidRPr="00C947E8">
        <w:rPr>
          <w:rFonts w:ascii="Times New Roman" w:hAnsi="Times New Roman" w:cs="Times New Roman"/>
          <w:sz w:val="24"/>
          <w:szCs w:val="28"/>
        </w:rPr>
        <w:t>";</w:t>
      </w:r>
    </w:p>
    <w:p w:rsidR="00416149" w:rsidRPr="00C947E8" w:rsidRDefault="00416149" w:rsidP="00876F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7E8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и науки РФ </w:t>
      </w:r>
      <w:r w:rsidR="00C354EB" w:rsidRPr="00C947E8">
        <w:rPr>
          <w:rFonts w:ascii="Times New Roman" w:hAnsi="Times New Roman" w:cs="Times New Roman"/>
          <w:sz w:val="24"/>
          <w:szCs w:val="28"/>
        </w:rPr>
        <w:t xml:space="preserve">от 20 июня 2017 г. </w:t>
      </w:r>
      <w:r w:rsidR="00D374B1" w:rsidRPr="00C947E8">
        <w:rPr>
          <w:rFonts w:ascii="Times New Roman" w:hAnsi="Times New Roman" w:cs="Times New Roman"/>
          <w:sz w:val="24"/>
          <w:szCs w:val="28"/>
        </w:rPr>
        <w:t>№ </w:t>
      </w:r>
      <w:r w:rsidR="00C57938" w:rsidRPr="00C947E8">
        <w:rPr>
          <w:rFonts w:ascii="Times New Roman" w:hAnsi="Times New Roman" w:cs="Times New Roman"/>
          <w:sz w:val="24"/>
          <w:szCs w:val="28"/>
        </w:rPr>
        <w:t>581</w:t>
      </w:r>
      <w:r w:rsidRPr="00C947E8">
        <w:rPr>
          <w:rFonts w:ascii="Times New Roman" w:hAnsi="Times New Roman" w:cs="Times New Roman"/>
          <w:sz w:val="24"/>
          <w:szCs w:val="28"/>
        </w:rPr>
        <w:t xml:space="preserve"> "</w:t>
      </w:r>
      <w:r w:rsidR="00C354EB" w:rsidRPr="00C947E8">
        <w:rPr>
          <w:rFonts w:ascii="Times New Roman" w:hAnsi="Times New Roman" w:cs="Times New Roman"/>
          <w:sz w:val="24"/>
          <w:szCs w:val="28"/>
        </w:rPr>
        <w:t>О внесе</w:t>
      </w:r>
      <w:r w:rsidR="00BE3365" w:rsidRPr="00C947E8">
        <w:rPr>
          <w:rFonts w:ascii="Times New Roman" w:hAnsi="Times New Roman" w:cs="Times New Roman"/>
          <w:sz w:val="24"/>
          <w:szCs w:val="28"/>
        </w:rPr>
        <w:softHyphen/>
      </w:r>
      <w:r w:rsidR="00C354EB" w:rsidRPr="00C947E8">
        <w:rPr>
          <w:rFonts w:ascii="Times New Roman" w:hAnsi="Times New Roman" w:cs="Times New Roman"/>
          <w:sz w:val="24"/>
          <w:szCs w:val="28"/>
        </w:rPr>
        <w:t xml:space="preserve">нии изменений в </w:t>
      </w:r>
      <w:r w:rsidRPr="00C947E8">
        <w:rPr>
          <w:rFonts w:ascii="Times New Roman" w:hAnsi="Times New Roman" w:cs="Times New Roman"/>
          <w:sz w:val="24"/>
          <w:szCs w:val="28"/>
        </w:rPr>
        <w:t>федеральн</w:t>
      </w:r>
      <w:r w:rsidR="00C354EB" w:rsidRPr="00C947E8">
        <w:rPr>
          <w:rFonts w:ascii="Times New Roman" w:hAnsi="Times New Roman" w:cs="Times New Roman"/>
          <w:sz w:val="24"/>
          <w:szCs w:val="28"/>
        </w:rPr>
        <w:t>ый</w:t>
      </w:r>
      <w:r w:rsidRPr="00C947E8">
        <w:rPr>
          <w:rFonts w:ascii="Times New Roman" w:hAnsi="Times New Roman" w:cs="Times New Roman"/>
          <w:sz w:val="24"/>
          <w:szCs w:val="28"/>
        </w:rPr>
        <w:t xml:space="preserve"> переч</w:t>
      </w:r>
      <w:r w:rsidR="00C354EB" w:rsidRPr="00C947E8">
        <w:rPr>
          <w:rFonts w:ascii="Times New Roman" w:hAnsi="Times New Roman" w:cs="Times New Roman"/>
          <w:sz w:val="24"/>
          <w:szCs w:val="28"/>
        </w:rPr>
        <w:t>ень</w:t>
      </w:r>
      <w:r w:rsidRPr="00C947E8">
        <w:rPr>
          <w:rFonts w:ascii="Times New Roman" w:hAnsi="Times New Roman" w:cs="Times New Roman"/>
          <w:sz w:val="24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354EB" w:rsidRPr="00C947E8">
        <w:rPr>
          <w:rFonts w:ascii="Times New Roman" w:hAnsi="Times New Roman" w:cs="Times New Roman"/>
          <w:sz w:val="24"/>
          <w:szCs w:val="28"/>
        </w:rPr>
        <w:t>, утверждённый приказом Министерства образования и науки РФ от 31 марта 2014 г. № 253"</w:t>
      </w:r>
      <w:r w:rsidRPr="00C947E8">
        <w:rPr>
          <w:rFonts w:ascii="Times New Roman" w:hAnsi="Times New Roman" w:cs="Times New Roman"/>
          <w:sz w:val="24"/>
          <w:szCs w:val="28"/>
        </w:rPr>
        <w:t>;</w:t>
      </w:r>
    </w:p>
    <w:p w:rsidR="00416149" w:rsidRDefault="00416149" w:rsidP="00876FB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7E8">
        <w:rPr>
          <w:rFonts w:ascii="Times New Roman" w:hAnsi="Times New Roman" w:cs="Times New Roman"/>
          <w:sz w:val="24"/>
          <w:szCs w:val="28"/>
        </w:rPr>
        <w:t xml:space="preserve">письмом Министерства образования и науки РФ </w:t>
      </w:r>
      <w:r w:rsidR="00C354EB" w:rsidRPr="00C947E8">
        <w:rPr>
          <w:rFonts w:ascii="Times New Roman" w:hAnsi="Times New Roman" w:cs="Times New Roman"/>
          <w:sz w:val="24"/>
          <w:szCs w:val="28"/>
        </w:rPr>
        <w:t xml:space="preserve">от 20 июня 2017 г. </w:t>
      </w:r>
      <w:r w:rsidR="00D374B1" w:rsidRPr="00C947E8">
        <w:rPr>
          <w:rFonts w:ascii="Times New Roman" w:hAnsi="Times New Roman" w:cs="Times New Roman"/>
          <w:sz w:val="24"/>
          <w:szCs w:val="28"/>
        </w:rPr>
        <w:t>№ </w:t>
      </w:r>
      <w:r w:rsidRPr="00C947E8">
        <w:rPr>
          <w:rFonts w:ascii="Times New Roman" w:hAnsi="Times New Roman" w:cs="Times New Roman"/>
          <w:sz w:val="24"/>
          <w:szCs w:val="28"/>
        </w:rPr>
        <w:t>ТС-194/08 "Об ор</w:t>
      </w:r>
      <w:r w:rsidR="00BE3365" w:rsidRPr="00C947E8">
        <w:rPr>
          <w:rFonts w:ascii="Times New Roman" w:hAnsi="Times New Roman" w:cs="Times New Roman"/>
          <w:sz w:val="24"/>
          <w:szCs w:val="28"/>
        </w:rPr>
        <w:softHyphen/>
      </w:r>
      <w:r w:rsidRPr="00C947E8">
        <w:rPr>
          <w:rFonts w:ascii="Times New Roman" w:hAnsi="Times New Roman" w:cs="Times New Roman"/>
          <w:sz w:val="24"/>
          <w:szCs w:val="28"/>
        </w:rPr>
        <w:t>ганизации изучения учебного предмета "Астрономия";</w:t>
      </w:r>
    </w:p>
    <w:p w:rsidR="003E7BF9" w:rsidRPr="003E7BF9" w:rsidRDefault="003E7BF9" w:rsidP="00876FBD">
      <w:pPr>
        <w:pStyle w:val="a3"/>
        <w:numPr>
          <w:ilvl w:val="0"/>
          <w:numId w:val="1"/>
        </w:numPr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7BF9">
        <w:rPr>
          <w:rFonts w:ascii="Times New Roman" w:hAnsi="Times New Roman" w:cs="Times New Roman"/>
          <w:sz w:val="24"/>
          <w:szCs w:val="28"/>
        </w:rPr>
        <w:t xml:space="preserve"> </w:t>
      </w:r>
      <w:r w:rsidRPr="003E7BF9">
        <w:rPr>
          <w:rFonts w:ascii="Times New Roman" w:hAnsi="Times New Roman" w:cs="Times New Roman"/>
          <w:sz w:val="24"/>
          <w:szCs w:val="28"/>
        </w:rPr>
        <w:t>автор</w:t>
      </w:r>
      <w:r>
        <w:rPr>
          <w:rFonts w:ascii="Times New Roman" w:hAnsi="Times New Roman" w:cs="Times New Roman"/>
          <w:sz w:val="24"/>
          <w:szCs w:val="28"/>
        </w:rPr>
        <w:t>ской</w:t>
      </w:r>
      <w:r w:rsidRPr="003E7BF9">
        <w:rPr>
          <w:rFonts w:ascii="Times New Roman" w:hAnsi="Times New Roman" w:cs="Times New Roman"/>
          <w:sz w:val="24"/>
          <w:szCs w:val="28"/>
        </w:rPr>
        <w:t xml:space="preserve"> программы Б.А. Воронцов-Вельяминов, Е.К. </w:t>
      </w:r>
      <w:proofErr w:type="spellStart"/>
      <w:r w:rsidRPr="003E7BF9">
        <w:rPr>
          <w:rFonts w:ascii="Times New Roman" w:hAnsi="Times New Roman" w:cs="Times New Roman"/>
          <w:sz w:val="24"/>
          <w:szCs w:val="28"/>
        </w:rPr>
        <w:t>Страут</w:t>
      </w:r>
      <w:proofErr w:type="spellEnd"/>
      <w:r w:rsidRPr="003E7BF9">
        <w:rPr>
          <w:rFonts w:ascii="Times New Roman" w:hAnsi="Times New Roman" w:cs="Times New Roman"/>
          <w:sz w:val="24"/>
          <w:szCs w:val="28"/>
        </w:rPr>
        <w:t>, М.: Дрофа, 2013г</w:t>
      </w:r>
      <w:r w:rsidR="005E4AEC">
        <w:rPr>
          <w:rFonts w:ascii="Times New Roman" w:hAnsi="Times New Roman" w:cs="Times New Roman"/>
          <w:sz w:val="24"/>
          <w:szCs w:val="28"/>
        </w:rPr>
        <w:t>.</w:t>
      </w:r>
    </w:p>
    <w:p w:rsidR="00876FBD" w:rsidRDefault="00876FBD" w:rsidP="00876F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E4AEC" w:rsidRPr="005E4AEC" w:rsidRDefault="005E4AEC" w:rsidP="00876F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4AEC">
        <w:rPr>
          <w:rFonts w:ascii="Times New Roman" w:hAnsi="Times New Roman" w:cs="Times New Roman"/>
          <w:sz w:val="24"/>
          <w:szCs w:val="24"/>
        </w:rPr>
        <w:t xml:space="preserve">Согласно учебному плану предмет астрономия относится к области естественных наук и на его изучение в </w:t>
      </w:r>
      <w:proofErr w:type="gramStart"/>
      <w:r w:rsidRPr="005E4AEC">
        <w:rPr>
          <w:rFonts w:ascii="Times New Roman" w:hAnsi="Times New Roman" w:cs="Times New Roman"/>
          <w:sz w:val="24"/>
          <w:szCs w:val="24"/>
        </w:rPr>
        <w:t>11  классе</w:t>
      </w:r>
      <w:proofErr w:type="gramEnd"/>
      <w:r w:rsidRPr="005E4AEC">
        <w:rPr>
          <w:rFonts w:ascii="Times New Roman" w:hAnsi="Times New Roman" w:cs="Times New Roman"/>
          <w:sz w:val="24"/>
          <w:szCs w:val="24"/>
        </w:rPr>
        <w:t xml:space="preserve"> отводится 34 часа (34 учебных недели), из расчета 1 час в неделю. Уровень обучения -базовый.</w:t>
      </w:r>
    </w:p>
    <w:p w:rsidR="007E4AE5" w:rsidRPr="007E4AE5" w:rsidRDefault="007E4AE5" w:rsidP="00876F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4AE5">
        <w:rPr>
          <w:rFonts w:ascii="Times New Roman" w:hAnsi="Times New Roman" w:cs="Times New Roman"/>
          <w:sz w:val="24"/>
          <w:szCs w:val="24"/>
        </w:rPr>
        <w:t>Изучение курса «Физика» в 10-11 классах ориентировано на использование учащимися учебн</w:t>
      </w:r>
      <w:r w:rsidRPr="007E4AE5">
        <w:rPr>
          <w:rFonts w:ascii="Times New Roman" w:hAnsi="Times New Roman" w:cs="Times New Roman"/>
          <w:sz w:val="24"/>
          <w:szCs w:val="24"/>
        </w:rPr>
        <w:t>и</w:t>
      </w:r>
      <w:r w:rsidRPr="007E4AE5">
        <w:rPr>
          <w:rFonts w:ascii="Times New Roman" w:hAnsi="Times New Roman" w:cs="Times New Roman"/>
          <w:sz w:val="24"/>
          <w:szCs w:val="24"/>
        </w:rPr>
        <w:t>ков:</w:t>
      </w:r>
    </w:p>
    <w:p w:rsidR="007E4AE5" w:rsidRPr="00C947E8" w:rsidRDefault="007E4AE5" w:rsidP="00876F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947E8">
        <w:rPr>
          <w:rFonts w:ascii="Times New Roman" w:hAnsi="Times New Roman" w:cs="Times New Roman"/>
          <w:sz w:val="24"/>
          <w:szCs w:val="24"/>
        </w:rPr>
        <w:t xml:space="preserve">- </w:t>
      </w:r>
      <w:r w:rsidRPr="00C947E8">
        <w:rPr>
          <w:rFonts w:ascii="Times New Roman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 w:rsidRPr="00C947E8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C947E8">
        <w:rPr>
          <w:rFonts w:ascii="Times New Roman" w:hAnsi="Times New Roman" w:cs="Times New Roman"/>
          <w:sz w:val="24"/>
          <w:szCs w:val="24"/>
        </w:rPr>
        <w:t xml:space="preserve"> Е. К. «Астрономия. Базовый уровень.11 класс», М. Дрофа, 2018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Основой целеполагания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является  обновление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876FBD">
        <w:rPr>
          <w:rFonts w:ascii="Times New Roman" w:eastAsia="Calibri" w:hAnsi="Times New Roman" w:cs="Times New Roman"/>
          <w:sz w:val="24"/>
          <w:szCs w:val="24"/>
        </w:rPr>
        <w:t>межпредметным</w:t>
      </w:r>
      <w:proofErr w:type="spell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человеческой  деятельности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, что предполагает повышенное внимание  к развитию </w:t>
      </w:r>
      <w:proofErr w:type="spellStart"/>
      <w:r w:rsidRPr="00876FB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связей курса  физики.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Дидактическая модель обучения и педагогические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средства  отражают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Особое внимание уделяется познавательной активности учащихся, их </w:t>
      </w:r>
      <w:proofErr w:type="spellStart"/>
      <w:r w:rsidRPr="00876FBD">
        <w:rPr>
          <w:rFonts w:ascii="Times New Roman" w:eastAsia="Calibri" w:hAnsi="Times New Roman" w:cs="Times New Roman"/>
          <w:sz w:val="24"/>
          <w:szCs w:val="24"/>
        </w:rPr>
        <w:t>мотивированности</w:t>
      </w:r>
      <w:proofErr w:type="spell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На ступени полной, средней школы задачи учебных занятий (в схеме – планируемый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результат)  определены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 аксиомы.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 учебно-исследовательской деятельности</w:t>
      </w: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— приобретение учащимися познавательно-исследовательской компетентности, проявляющейся в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овладении  универсальными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схема  изучения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 физических процессов «всеобщее — общее— единичное».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</w:t>
      </w:r>
      <w:proofErr w:type="gramStart"/>
      <w:r w:rsidRPr="00876FBD">
        <w:rPr>
          <w:rFonts w:ascii="Times New Roman" w:eastAsia="Calibri" w:hAnsi="Times New Roman" w:cs="Times New Roman"/>
          <w:sz w:val="24"/>
          <w:szCs w:val="24"/>
        </w:rPr>
        <w:t>с  источниками</w:t>
      </w:r>
      <w:proofErr w:type="gram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, (картографическими и хронологическими)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 информации. 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Специфика целей и содержания изучения астрономии </w:t>
      </w:r>
      <w:bookmarkStart w:id="0" w:name="_GoBack"/>
      <w:bookmarkEnd w:id="0"/>
      <w:r w:rsidRPr="00876FBD">
        <w:rPr>
          <w:rFonts w:ascii="Times New Roman" w:eastAsia="Calibri" w:hAnsi="Times New Roman" w:cs="Times New Roman"/>
          <w:sz w:val="24"/>
          <w:szCs w:val="24"/>
        </w:rPr>
        <w:t>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</w:p>
    <w:p w:rsidR="00876FBD" w:rsidRPr="00876FBD" w:rsidRDefault="00876FBD" w:rsidP="00876FBD">
      <w:pPr>
        <w:autoSpaceDE w:val="0"/>
        <w:autoSpaceDN w:val="0"/>
        <w:adjustRightInd w:val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</w:t>
      </w:r>
      <w:proofErr w:type="spellStart"/>
      <w:r w:rsidRPr="00876FBD">
        <w:rPr>
          <w:rFonts w:ascii="Times New Roman" w:eastAsia="Calibri" w:hAnsi="Times New Roman" w:cs="Times New Roman"/>
          <w:sz w:val="24"/>
          <w:szCs w:val="24"/>
        </w:rPr>
        <w:t>медиапрограмм</w:t>
      </w:r>
      <w:proofErr w:type="spellEnd"/>
      <w:r w:rsidRPr="00876FBD">
        <w:rPr>
          <w:rFonts w:ascii="Times New Roman" w:eastAsia="Calibri" w:hAnsi="Times New Roman" w:cs="Times New Roman"/>
          <w:sz w:val="24"/>
          <w:szCs w:val="24"/>
        </w:rPr>
        <w:t xml:space="preserve"> с интерактивной доской). </w:t>
      </w:r>
    </w:p>
    <w:p w:rsidR="00C57938" w:rsidRDefault="00C57938" w:rsidP="00876FBD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7938" w:rsidSect="00876F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3934"/>
    <w:rsid w:val="00057540"/>
    <w:rsid w:val="00087616"/>
    <w:rsid w:val="000A4EED"/>
    <w:rsid w:val="000B341C"/>
    <w:rsid w:val="001C1592"/>
    <w:rsid w:val="00216A8A"/>
    <w:rsid w:val="00243F7C"/>
    <w:rsid w:val="0024533D"/>
    <w:rsid w:val="00245BE5"/>
    <w:rsid w:val="002A7D7A"/>
    <w:rsid w:val="002B67C7"/>
    <w:rsid w:val="002C3649"/>
    <w:rsid w:val="002E3CEA"/>
    <w:rsid w:val="002F0689"/>
    <w:rsid w:val="00342CE2"/>
    <w:rsid w:val="00383E55"/>
    <w:rsid w:val="003A4120"/>
    <w:rsid w:val="003B293F"/>
    <w:rsid w:val="003C36D3"/>
    <w:rsid w:val="003E7BF9"/>
    <w:rsid w:val="00416149"/>
    <w:rsid w:val="00417DC8"/>
    <w:rsid w:val="004D5D89"/>
    <w:rsid w:val="00503693"/>
    <w:rsid w:val="005278A9"/>
    <w:rsid w:val="00561636"/>
    <w:rsid w:val="00583934"/>
    <w:rsid w:val="00590880"/>
    <w:rsid w:val="005B59B1"/>
    <w:rsid w:val="005B6856"/>
    <w:rsid w:val="005E4AEC"/>
    <w:rsid w:val="005F7B3A"/>
    <w:rsid w:val="0066515A"/>
    <w:rsid w:val="006B4189"/>
    <w:rsid w:val="006B7F5D"/>
    <w:rsid w:val="00752C91"/>
    <w:rsid w:val="00754C2A"/>
    <w:rsid w:val="00763A38"/>
    <w:rsid w:val="007738C6"/>
    <w:rsid w:val="007D0DCB"/>
    <w:rsid w:val="007E1E09"/>
    <w:rsid w:val="007E4AE5"/>
    <w:rsid w:val="00866C99"/>
    <w:rsid w:val="00876FBD"/>
    <w:rsid w:val="008B42A1"/>
    <w:rsid w:val="008C242B"/>
    <w:rsid w:val="00955214"/>
    <w:rsid w:val="0099601E"/>
    <w:rsid w:val="00A10879"/>
    <w:rsid w:val="00A278D8"/>
    <w:rsid w:val="00A9223B"/>
    <w:rsid w:val="00A97AA4"/>
    <w:rsid w:val="00AA2A83"/>
    <w:rsid w:val="00AF1180"/>
    <w:rsid w:val="00AF389F"/>
    <w:rsid w:val="00AF42B4"/>
    <w:rsid w:val="00B6164A"/>
    <w:rsid w:val="00BA67CF"/>
    <w:rsid w:val="00BD316B"/>
    <w:rsid w:val="00BE3365"/>
    <w:rsid w:val="00BF13D4"/>
    <w:rsid w:val="00C300F1"/>
    <w:rsid w:val="00C354EB"/>
    <w:rsid w:val="00C401BD"/>
    <w:rsid w:val="00C57938"/>
    <w:rsid w:val="00C604B5"/>
    <w:rsid w:val="00C649E8"/>
    <w:rsid w:val="00C947E8"/>
    <w:rsid w:val="00CA3D20"/>
    <w:rsid w:val="00CF51CE"/>
    <w:rsid w:val="00CF7BCD"/>
    <w:rsid w:val="00D374B1"/>
    <w:rsid w:val="00D434AC"/>
    <w:rsid w:val="00D53E7C"/>
    <w:rsid w:val="00D756B3"/>
    <w:rsid w:val="00D82083"/>
    <w:rsid w:val="00DA1FAE"/>
    <w:rsid w:val="00DD6311"/>
    <w:rsid w:val="00DE69F5"/>
    <w:rsid w:val="00E02CAD"/>
    <w:rsid w:val="00E178BD"/>
    <w:rsid w:val="00E348A5"/>
    <w:rsid w:val="00E97F6D"/>
    <w:rsid w:val="00E97F86"/>
    <w:rsid w:val="00ED752A"/>
    <w:rsid w:val="00F033AC"/>
    <w:rsid w:val="00F43031"/>
    <w:rsid w:val="00F82748"/>
    <w:rsid w:val="00F83FBE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7936-2E31-422F-AE2B-20B39C9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НиКаЛаВнА</cp:lastModifiedBy>
  <cp:revision>5</cp:revision>
  <cp:lastPrinted>2018-08-19T08:20:00Z</cp:lastPrinted>
  <dcterms:created xsi:type="dcterms:W3CDTF">2018-09-13T10:37:00Z</dcterms:created>
  <dcterms:modified xsi:type="dcterms:W3CDTF">2020-01-04T06:41:00Z</dcterms:modified>
</cp:coreProperties>
</file>