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8B" w:rsidRPr="0009688C" w:rsidRDefault="005E6A8B" w:rsidP="0009688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bookmark3"/>
      <w:r w:rsidRPr="0009688C">
        <w:rPr>
          <w:rFonts w:ascii="Times New Roman" w:hAnsi="Times New Roman" w:cs="Times New Roman"/>
          <w:b/>
          <w:sz w:val="24"/>
        </w:rPr>
        <w:t>АННОТАЦИЯ К РАБОЧЕЙ ПРОГРАММЕ ПО МУЗЫКЕ</w:t>
      </w:r>
      <w:bookmarkEnd w:id="0"/>
    </w:p>
    <w:p w:rsidR="005E6A8B" w:rsidRPr="005E6A8B" w:rsidRDefault="005E6A8B" w:rsidP="005E6A8B">
      <w:pPr>
        <w:pStyle w:val="1"/>
        <w:shd w:val="clear" w:color="auto" w:fill="auto"/>
        <w:ind w:left="20" w:right="20" w:firstLine="700"/>
      </w:pPr>
      <w:r w:rsidRPr="005E6A8B">
        <w:t>Место дисциплины в структуре основной образовательной программы Программа по предмету «Музыка» для 1 -4 классов общеобразовательных учреждений разработана в соответствии с Федеральным государственным образовательным стандартом начального общего образования, примерной программой по музыке и основными положениями художественно-педагогической концепции на основе авторской программы Е. Д. Критской, Г. П. Сергеевой. 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</w:t>
      </w:r>
      <w:r w:rsidR="00C40CE0">
        <w:t>-</w:t>
      </w:r>
      <w:bookmarkStart w:id="1" w:name="_GoBack"/>
      <w:bookmarkEnd w:id="1"/>
      <w:r w:rsidRPr="005E6A8B">
        <w:t>музыкантов в обновлении содержания и новые технологии общего музыкального образования.</w:t>
      </w:r>
    </w:p>
    <w:p w:rsidR="005E6A8B" w:rsidRPr="005E6A8B" w:rsidRDefault="005E6A8B" w:rsidP="005E6A8B">
      <w:pPr>
        <w:pStyle w:val="1"/>
        <w:shd w:val="clear" w:color="auto" w:fill="auto"/>
        <w:ind w:left="20" w:firstLine="700"/>
      </w:pPr>
      <w:r w:rsidRPr="005E6A8B">
        <w:t>Цели программы:</w:t>
      </w:r>
    </w:p>
    <w:p w:rsidR="005E6A8B" w:rsidRPr="005E6A8B" w:rsidRDefault="005E6A8B" w:rsidP="005E6A8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</w:pPr>
      <w:r w:rsidRPr="005E6A8B">
        <w:t xml:space="preserve"> формирование основ музыкальной культуры через эмоциональное восприятие музыки;</w:t>
      </w:r>
    </w:p>
    <w:p w:rsidR="005E6A8B" w:rsidRPr="005E6A8B" w:rsidRDefault="005E6A8B" w:rsidP="005E6A8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</w:pPr>
      <w:r w:rsidRPr="005E6A8B">
        <w:t xml:space="preserve">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5E6A8B" w:rsidRPr="005E6A8B" w:rsidRDefault="005E6A8B" w:rsidP="005E6A8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</w:pPr>
      <w:r w:rsidRPr="005E6A8B">
        <w:t xml:space="preserve">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обогащение знаний о музыкальном искусстве;</w:t>
      </w:r>
    </w:p>
    <w:p w:rsidR="005E6A8B" w:rsidRPr="005E6A8B" w:rsidRDefault="005E6A8B" w:rsidP="005E6A8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</w:pPr>
      <w:r w:rsidRPr="005E6A8B">
        <w:t xml:space="preserve"> овладение практическими умениями и навыками в </w:t>
      </w:r>
      <w:proofErr w:type="spellStart"/>
      <w:r w:rsidRPr="005E6A8B">
        <w:t>учебнотворческой</w:t>
      </w:r>
      <w:proofErr w:type="spellEnd"/>
      <w:r w:rsidRPr="005E6A8B">
        <w:t xml:space="preserve"> деятельности (пение, слушание музыки, игра на элементарных музыкальных инструментах, музыкально-пластическое движение и импровизация). Задачи программы:</w:t>
      </w:r>
    </w:p>
    <w:p w:rsidR="005E6A8B" w:rsidRPr="005E6A8B" w:rsidRDefault="005E6A8B" w:rsidP="005E6A8B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 w:rsidRPr="005E6A8B">
        <w:t xml:space="preserve"> развитие эмоционально-осознанного отношения к музыкальным произведениям; - понимание их жизненного и духовно-нравственного содержания; - освоение музыкальных</w:t>
      </w:r>
    </w:p>
    <w:p w:rsidR="005E6A8B" w:rsidRPr="005E6A8B" w:rsidRDefault="005E6A8B" w:rsidP="005E6A8B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 w:rsidRPr="005E6A8B">
        <w:t>жанров - простых (песня, танец, марш) и более сложных (опера, балет, симфония, музыка из кинофильмов); - изучение особенностей музыкального языка; - формирование музыкально-практических умений и навыков музыкальной деятельности (сочинение, восприятие, исполнение), а также - творческих способностей детей.</w:t>
      </w:r>
    </w:p>
    <w:p w:rsidR="005E6A8B" w:rsidRPr="005E6A8B" w:rsidRDefault="005E6A8B" w:rsidP="0009688C">
      <w:pPr>
        <w:pStyle w:val="1"/>
        <w:shd w:val="clear" w:color="auto" w:fill="auto"/>
        <w:spacing w:line="322" w:lineRule="exact"/>
        <w:ind w:right="20" w:firstLine="708"/>
      </w:pPr>
      <w:r w:rsidRPr="005E6A8B">
        <w:t>Содержание программы представлено следующими разделами: планируемые результаты, содержание предмета</w:t>
      </w:r>
      <w:r w:rsidR="0009688C">
        <w:t xml:space="preserve">, </w:t>
      </w:r>
      <w:r w:rsidRPr="005E6A8B">
        <w:t>тематическое планирование.</w:t>
      </w:r>
    </w:p>
    <w:p w:rsidR="005E6A8B" w:rsidRPr="005E6A8B" w:rsidRDefault="005E6A8B" w:rsidP="0009688C">
      <w:pPr>
        <w:pStyle w:val="1"/>
        <w:shd w:val="clear" w:color="auto" w:fill="auto"/>
        <w:spacing w:after="604" w:line="322" w:lineRule="exact"/>
        <w:ind w:right="20" w:firstLine="708"/>
      </w:pPr>
      <w:r w:rsidRPr="005E6A8B">
        <w:t>В соответствии с учебным планом на изучение данной программы выделено135 часов: 33 часа в 1 классе, по 34 часа в 2-4 классах.</w:t>
      </w:r>
    </w:p>
    <w:p w:rsidR="00AD0A74" w:rsidRPr="005E6A8B" w:rsidRDefault="00AD0A74">
      <w:pPr>
        <w:rPr>
          <w:rFonts w:ascii="Times New Roman" w:hAnsi="Times New Roman" w:cs="Times New Roman"/>
        </w:rPr>
      </w:pPr>
    </w:p>
    <w:sectPr w:rsidR="00AD0A74" w:rsidRPr="005E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949F2"/>
    <w:multiLevelType w:val="multilevel"/>
    <w:tmpl w:val="2D3481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4406F4"/>
    <w:multiLevelType w:val="multilevel"/>
    <w:tmpl w:val="F998F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8B"/>
    <w:rsid w:val="0009688C"/>
    <w:rsid w:val="005E6A8B"/>
    <w:rsid w:val="00AD0A74"/>
    <w:rsid w:val="00C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00201-CFDA-4ECD-A3E5-41E565A0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6A8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rsid w:val="005E6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5E6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5E6A8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2</cp:revision>
  <dcterms:created xsi:type="dcterms:W3CDTF">2019-11-18T03:39:00Z</dcterms:created>
  <dcterms:modified xsi:type="dcterms:W3CDTF">2020-01-04T04:35:00Z</dcterms:modified>
</cp:coreProperties>
</file>